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556DD" w14:textId="77777777" w:rsidR="0002249E" w:rsidRDefault="0002249E" w:rsidP="0002249E"/>
    <w:p w14:paraId="645D4BCB" w14:textId="77777777" w:rsidR="0002249E" w:rsidRDefault="0002249E" w:rsidP="0002249E"/>
    <w:p w14:paraId="3C06AC60" w14:textId="4B66E128" w:rsidR="0002249E" w:rsidRDefault="0002249E" w:rsidP="0002249E">
      <w:r>
        <w:t xml:space="preserve">From: </w:t>
      </w:r>
      <w:r>
        <w:tab/>
      </w:r>
      <w:r w:rsidR="004E53C3">
        <w:t>Box Elder</w:t>
      </w:r>
      <w:r>
        <w:t xml:space="preserve"> County Re</w:t>
      </w:r>
      <w:r w:rsidR="00A86373">
        <w:t xml:space="preserve">development </w:t>
      </w:r>
      <w:r>
        <w:t>Agency</w:t>
      </w:r>
    </w:p>
    <w:p w14:paraId="670FA60E" w14:textId="7FAA9954" w:rsidR="0002249E" w:rsidRDefault="0002249E" w:rsidP="0002249E">
      <w:r>
        <w:t xml:space="preserve">Date: </w:t>
      </w:r>
      <w:r>
        <w:tab/>
      </w:r>
      <w:r w:rsidR="00E9557D">
        <w:t xml:space="preserve">May </w:t>
      </w:r>
      <w:bookmarkStart w:id="0" w:name="_GoBack"/>
      <w:bookmarkEnd w:id="0"/>
      <w:r w:rsidR="003D25FD">
        <w:t>18, 2022</w:t>
      </w:r>
    </w:p>
    <w:p w14:paraId="5E62565A" w14:textId="2D5F84D0" w:rsidR="0002249E" w:rsidRDefault="0002249E" w:rsidP="003D25FD">
      <w:pPr>
        <w:ind w:left="720" w:hanging="720"/>
      </w:pPr>
      <w:r>
        <w:t xml:space="preserve">RE: </w:t>
      </w:r>
      <w:r>
        <w:tab/>
      </w:r>
      <w:r w:rsidR="003D25FD">
        <w:t>Public Hearing on the Project Bean Community Reinvestment Project Area and Budget</w:t>
      </w:r>
    </w:p>
    <w:p w14:paraId="7D97B0C7" w14:textId="77777777" w:rsidR="0002249E" w:rsidRDefault="0002249E" w:rsidP="0002249E">
      <w:pPr>
        <w:ind w:left="720" w:hanging="720"/>
      </w:pPr>
    </w:p>
    <w:p w14:paraId="1F626319" w14:textId="77777777" w:rsidR="003D25FD" w:rsidRDefault="003D25FD" w:rsidP="003D25FD">
      <w:pPr>
        <w:pBdr>
          <w:top w:val="nil"/>
          <w:left w:val="nil"/>
          <w:bottom w:val="nil"/>
          <w:right w:val="nil"/>
          <w:between w:val="nil"/>
        </w:pBdr>
        <w:shd w:val="clear" w:color="auto" w:fill="FFFFFF"/>
        <w:rPr>
          <w:color w:val="000000"/>
        </w:rPr>
      </w:pPr>
      <w:r>
        <w:t>In January 2022</w:t>
      </w:r>
      <w:r>
        <w:rPr>
          <w:color w:val="000000"/>
        </w:rPr>
        <w:t xml:space="preserve">, the Box Elder County Redevelopment Agency (“Agency”), by resolution, </w:t>
      </w:r>
      <w:r>
        <w:t>created a</w:t>
      </w:r>
      <w:r>
        <w:rPr>
          <w:color w:val="000000"/>
        </w:rPr>
        <w:t xml:space="preserve"> Community Reinvestment Project Area Plan (the “Plan”) and Budget (the “Budget”) for the Project Bean Community Reinvestment Project Area (the “Project Area”). The Agency intends to </w:t>
      </w:r>
      <w:r>
        <w:t>execute the plan and budget and enter</w:t>
      </w:r>
      <w:r>
        <w:rPr>
          <w:color w:val="000000"/>
        </w:rPr>
        <w:t xml:space="preserve"> into Interlocal Agreements with one or more taxing entities to collect the new tax revenue created by the increase in value of the parcels described in the Plan and Budget. A copy of the Plan, Budget, and the specific description of the property proposed to be included in the Project Area may be obtained via mail or fax by writing to the Box Elder County Commission at 1 South Main St., Brigham City, UT 84302.</w:t>
      </w:r>
    </w:p>
    <w:p w14:paraId="3F6A424C" w14:textId="77777777" w:rsidR="0002249E" w:rsidRPr="002F164C" w:rsidRDefault="0002249E" w:rsidP="0002249E"/>
    <w:p w14:paraId="5EA789EB" w14:textId="77777777" w:rsidR="003D25FD" w:rsidRDefault="003D25FD" w:rsidP="003D25FD">
      <w:r>
        <w:t xml:space="preserve">The Plan and Budget for the proposed Project Area has been prepared, the Agency hereby gives an amended notice that the Agency will hold a public hearing on the Plan and Budget for the Project Area on June 1, 2022, at 5:15 p.m., or as soon thereafter as possible, in the Commission Chambers at </w:t>
      </w:r>
      <w:r>
        <w:rPr>
          <w:color w:val="000000"/>
        </w:rPr>
        <w:t>1 South Main St.</w:t>
      </w:r>
      <w:r>
        <w:t xml:space="preserve">, </w:t>
      </w:r>
      <w:r>
        <w:rPr>
          <w:color w:val="000000"/>
        </w:rPr>
        <w:t>Brigham City</w:t>
      </w:r>
      <w:r>
        <w:t>, UT 84302.</w:t>
      </w:r>
    </w:p>
    <w:p w14:paraId="049B458D" w14:textId="77777777" w:rsidR="0002249E" w:rsidRDefault="0002249E" w:rsidP="0002249E"/>
    <w:p w14:paraId="2E428CB7" w14:textId="404325E5" w:rsidR="0002249E" w:rsidRDefault="003D25FD" w:rsidP="0002249E">
      <w:r>
        <w:t>At the public hearing, the Agency will hear public comment on and objections to the Plan and Budget of the Project Area, including whether either should be revised, approved, or rejected. At the hearing, the Agency will also receive all written objections to the Plan. All interested persons are invited to submit to the Agency written comments on the Plan and Budget before the date of the hearing to the Box Elder County Commission at the aforementioned address.</w:t>
      </w:r>
    </w:p>
    <w:p w14:paraId="6B118D6B" w14:textId="77777777" w:rsidR="003D25FD" w:rsidRDefault="003D25FD" w:rsidP="0002249E"/>
    <w:p w14:paraId="37ACAB3A" w14:textId="5F179DD1" w:rsidR="0002249E" w:rsidRPr="002F164C" w:rsidRDefault="0002249E" w:rsidP="0002249E">
      <w:r w:rsidRPr="002F164C">
        <w:t>Any person objecting to the Plan</w:t>
      </w:r>
      <w:r>
        <w:t xml:space="preserve"> and Budget </w:t>
      </w:r>
      <w:r w:rsidRPr="002F164C">
        <w:t xml:space="preserve">or contesting the regularity of any of the proceedings to adopt it may appear before the Agency Board at the hearing to show cause why the Plan </w:t>
      </w:r>
      <w:r>
        <w:t xml:space="preserve">and Budget </w:t>
      </w:r>
      <w:r w:rsidRPr="002F164C">
        <w:t xml:space="preserve">should not be adopted. </w:t>
      </w:r>
    </w:p>
    <w:p w14:paraId="5ADA1409" w14:textId="77777777" w:rsidR="0002249E" w:rsidRDefault="0002249E" w:rsidP="0002249E"/>
    <w:p w14:paraId="76318E8F" w14:textId="6569EFC3" w:rsidR="0002249E" w:rsidRDefault="0002249E" w:rsidP="0002249E">
      <w:r>
        <w:t>The Plan will also be</w:t>
      </w:r>
      <w:r w:rsidRPr="002F164C">
        <w:t xml:space="preserve"> available for inspection at the </w:t>
      </w:r>
      <w:r w:rsidR="00221AC3">
        <w:t>Box Elder County Clerks</w:t>
      </w:r>
      <w:r w:rsidRPr="002F164C">
        <w:t xml:space="preserve"> offices at </w:t>
      </w:r>
      <w:r>
        <w:t>the aforementioned address</w:t>
      </w:r>
      <w:r w:rsidRPr="002F164C">
        <w:t>, during regular</w:t>
      </w:r>
      <w:r w:rsidR="00221AC3">
        <w:t xml:space="preserve"> office hours, Monday- Friday, 8</w:t>
      </w:r>
      <w:r w:rsidRPr="002F164C">
        <w:t xml:space="preserve">:00 a.m. to 5:00 p.m. </w:t>
      </w:r>
    </w:p>
    <w:p w14:paraId="6636F085" w14:textId="77777777" w:rsidR="0002249E" w:rsidRPr="002F164C" w:rsidRDefault="0002249E" w:rsidP="0002249E"/>
    <w:p w14:paraId="64B5FFCC" w14:textId="0002B2B6" w:rsidR="0002249E" w:rsidRPr="001A35C3" w:rsidRDefault="0002249E" w:rsidP="0002249E">
      <w:r w:rsidRPr="001A35C3">
        <w:t xml:space="preserve">In compliance with the American Disabilities Act, persons needing auxiliary services for these meetings should call the </w:t>
      </w:r>
      <w:r w:rsidR="009E099D">
        <w:t>Box Elder</w:t>
      </w:r>
      <w:r w:rsidRPr="001A35C3">
        <w:t xml:space="preserve"> County </w:t>
      </w:r>
      <w:r w:rsidR="00221AC3">
        <w:t>Clerk’s</w:t>
      </w:r>
      <w:r w:rsidRPr="001A35C3">
        <w:t xml:space="preserve"> </w:t>
      </w:r>
      <w:r w:rsidRPr="0002249E">
        <w:t xml:space="preserve">office at </w:t>
      </w:r>
      <w:r w:rsidR="009E099D" w:rsidRPr="004D7578">
        <w:t>(435)</w:t>
      </w:r>
      <w:r w:rsidR="00221AC3">
        <w:t xml:space="preserve"> </w:t>
      </w:r>
      <w:r w:rsidR="009E099D">
        <w:t>73</w:t>
      </w:r>
      <w:r w:rsidR="00221AC3">
        <w:t>4</w:t>
      </w:r>
      <w:r w:rsidR="009E099D">
        <w:t>-</w:t>
      </w:r>
      <w:r w:rsidR="00221AC3">
        <w:t>3393</w:t>
      </w:r>
      <w:r w:rsidR="009E099D">
        <w:t xml:space="preserve"> </w:t>
      </w:r>
      <w:r w:rsidRPr="001A35C3">
        <w:t>at least 24 hours prior to meeting.</w:t>
      </w:r>
    </w:p>
    <w:p w14:paraId="70DA8E4B" w14:textId="77777777" w:rsidR="000561BD" w:rsidRDefault="000561BD"/>
    <w:sectPr w:rsidR="000561BD" w:rsidSect="00B77BE3">
      <w:footerReference w:type="default" r:id="rId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6D08E" w14:textId="77777777" w:rsidR="001A06B1" w:rsidRDefault="001A06B1" w:rsidP="0002249E">
      <w:r>
        <w:separator/>
      </w:r>
    </w:p>
  </w:endnote>
  <w:endnote w:type="continuationSeparator" w:id="0">
    <w:p w14:paraId="092BE749" w14:textId="77777777" w:rsidR="001A06B1" w:rsidRDefault="001A06B1" w:rsidP="0002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31B03" w14:textId="0FCCDAE3" w:rsidR="002C493B" w:rsidRDefault="00E04204">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B7402" w14:textId="77777777" w:rsidR="001A06B1" w:rsidRDefault="001A06B1" w:rsidP="0002249E">
      <w:r>
        <w:separator/>
      </w:r>
    </w:p>
  </w:footnote>
  <w:footnote w:type="continuationSeparator" w:id="0">
    <w:p w14:paraId="2B6ED0F0" w14:textId="77777777" w:rsidR="001A06B1" w:rsidRDefault="001A06B1" w:rsidP="00022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9E"/>
    <w:rsid w:val="0002249E"/>
    <w:rsid w:val="000561BD"/>
    <w:rsid w:val="000C35B4"/>
    <w:rsid w:val="001A06B1"/>
    <w:rsid w:val="00221AC3"/>
    <w:rsid w:val="00257703"/>
    <w:rsid w:val="0039752A"/>
    <w:rsid w:val="003D25FD"/>
    <w:rsid w:val="004C6434"/>
    <w:rsid w:val="004E53C3"/>
    <w:rsid w:val="004F2CD8"/>
    <w:rsid w:val="0061316F"/>
    <w:rsid w:val="00661B94"/>
    <w:rsid w:val="0095501F"/>
    <w:rsid w:val="009E099D"/>
    <w:rsid w:val="00A86373"/>
    <w:rsid w:val="00B8601A"/>
    <w:rsid w:val="00BF600E"/>
    <w:rsid w:val="00D07715"/>
    <w:rsid w:val="00E04204"/>
    <w:rsid w:val="00E923DC"/>
    <w:rsid w:val="00E9557D"/>
    <w:rsid w:val="00F3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68E7"/>
  <w15:chartTrackingRefBased/>
  <w15:docId w15:val="{7A96A7A5-EEB0-2A45-8688-295EDC61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4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249E"/>
    <w:pPr>
      <w:tabs>
        <w:tab w:val="center" w:pos="4680"/>
        <w:tab w:val="right" w:pos="9360"/>
      </w:tabs>
    </w:pPr>
    <w:rPr>
      <w:rFonts w:ascii="Calibri" w:hAnsi="Calibri"/>
      <w:color w:val="000000"/>
      <w:kern w:val="28"/>
      <w:sz w:val="20"/>
      <w:szCs w:val="20"/>
      <w14:ligatures w14:val="standard"/>
      <w14:cntxtAlts/>
    </w:rPr>
  </w:style>
  <w:style w:type="character" w:customStyle="1" w:styleId="FooterChar">
    <w:name w:val="Footer Char"/>
    <w:basedOn w:val="DefaultParagraphFont"/>
    <w:link w:val="Footer"/>
    <w:uiPriority w:val="99"/>
    <w:rsid w:val="0002249E"/>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02249E"/>
    <w:rPr>
      <w:color w:val="0563C1" w:themeColor="hyperlink"/>
      <w:u w:val="single"/>
    </w:rPr>
  </w:style>
  <w:style w:type="paragraph" w:styleId="Header">
    <w:name w:val="header"/>
    <w:basedOn w:val="Normal"/>
    <w:link w:val="HeaderChar"/>
    <w:uiPriority w:val="99"/>
    <w:unhideWhenUsed/>
    <w:rsid w:val="0002249E"/>
    <w:pPr>
      <w:tabs>
        <w:tab w:val="center" w:pos="4680"/>
        <w:tab w:val="right" w:pos="9360"/>
      </w:tabs>
    </w:pPr>
  </w:style>
  <w:style w:type="character" w:customStyle="1" w:styleId="HeaderChar">
    <w:name w:val="Header Char"/>
    <w:basedOn w:val="DefaultParagraphFont"/>
    <w:link w:val="Header"/>
    <w:uiPriority w:val="99"/>
    <w:rsid w:val="0002249E"/>
    <w:rPr>
      <w:rFonts w:ascii="Times New Roman" w:eastAsia="Times New Roman" w:hAnsi="Times New Roman" w:cs="Times New Roman"/>
    </w:rPr>
  </w:style>
  <w:style w:type="paragraph" w:styleId="NormalWeb">
    <w:name w:val="Normal (Web)"/>
    <w:basedOn w:val="Normal"/>
    <w:uiPriority w:val="99"/>
    <w:unhideWhenUsed/>
    <w:rsid w:val="00A86373"/>
    <w:pPr>
      <w:spacing w:before="100" w:beforeAutospacing="1" w:after="100" w:afterAutospacing="1"/>
    </w:pPr>
  </w:style>
  <w:style w:type="character" w:styleId="CommentReference">
    <w:name w:val="annotation reference"/>
    <w:basedOn w:val="DefaultParagraphFont"/>
    <w:uiPriority w:val="99"/>
    <w:semiHidden/>
    <w:unhideWhenUsed/>
    <w:rsid w:val="0061316F"/>
    <w:rPr>
      <w:sz w:val="16"/>
      <w:szCs w:val="16"/>
    </w:rPr>
  </w:style>
  <w:style w:type="paragraph" w:styleId="CommentText">
    <w:name w:val="annotation text"/>
    <w:basedOn w:val="Normal"/>
    <w:link w:val="CommentTextChar"/>
    <w:uiPriority w:val="99"/>
    <w:semiHidden/>
    <w:unhideWhenUsed/>
    <w:rsid w:val="0061316F"/>
    <w:rPr>
      <w:sz w:val="20"/>
      <w:szCs w:val="20"/>
    </w:rPr>
  </w:style>
  <w:style w:type="character" w:customStyle="1" w:styleId="CommentTextChar">
    <w:name w:val="Comment Text Char"/>
    <w:basedOn w:val="DefaultParagraphFont"/>
    <w:link w:val="CommentText"/>
    <w:uiPriority w:val="99"/>
    <w:semiHidden/>
    <w:rsid w:val="006131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316F"/>
    <w:rPr>
      <w:b/>
      <w:bCs/>
    </w:rPr>
  </w:style>
  <w:style w:type="character" w:customStyle="1" w:styleId="CommentSubjectChar">
    <w:name w:val="Comment Subject Char"/>
    <w:basedOn w:val="CommentTextChar"/>
    <w:link w:val="CommentSubject"/>
    <w:uiPriority w:val="99"/>
    <w:semiHidden/>
    <w:rsid w:val="0061316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131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1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9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Clason</dc:creator>
  <cp:keywords/>
  <dc:description/>
  <cp:lastModifiedBy>Tammy Gibson</cp:lastModifiedBy>
  <cp:revision>4</cp:revision>
  <dcterms:created xsi:type="dcterms:W3CDTF">2019-12-17T21:54:00Z</dcterms:created>
  <dcterms:modified xsi:type="dcterms:W3CDTF">2022-05-12T21:30:00Z</dcterms:modified>
</cp:coreProperties>
</file>